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81EC4" w14:textId="77777777" w:rsidR="00110784" w:rsidRDefault="00C7230A">
      <w:pPr>
        <w:jc w:val="both"/>
      </w:pPr>
      <w:r>
        <w:t xml:space="preserve">Communiqué de presse - juillet 2019 </w:t>
      </w:r>
    </w:p>
    <w:p w14:paraId="2AE10C50" w14:textId="324E6BC7" w:rsidR="00110784" w:rsidRDefault="00110784"/>
    <w:p w14:paraId="05897841" w14:textId="77777777" w:rsidR="00A45F02" w:rsidRDefault="00A45F02"/>
    <w:p w14:paraId="16A21B01" w14:textId="05D7099E" w:rsidR="00110784" w:rsidRDefault="00C7230A">
      <w:pPr>
        <w:jc w:val="center"/>
        <w:rPr>
          <w:sz w:val="28"/>
          <w:szCs w:val="28"/>
        </w:rPr>
      </w:pPr>
      <w:r>
        <w:rPr>
          <w:sz w:val="28"/>
          <w:szCs w:val="28"/>
        </w:rPr>
        <w:t xml:space="preserve">Atol CD </w:t>
      </w:r>
      <w:r w:rsidRPr="00975051">
        <w:rPr>
          <w:sz w:val="28"/>
          <w:szCs w:val="28"/>
        </w:rPr>
        <w:t>devient intégrateur CapDémat</w:t>
      </w:r>
      <w:r>
        <w:rPr>
          <w:sz w:val="28"/>
          <w:szCs w:val="28"/>
        </w:rPr>
        <w:t>, leader en France des solutions de portail de gestion de la relation usagers</w:t>
      </w:r>
    </w:p>
    <w:p w14:paraId="2598A820" w14:textId="77777777" w:rsidR="00A45F02" w:rsidRDefault="00A45F02">
      <w:pPr>
        <w:jc w:val="center"/>
        <w:rPr>
          <w:sz w:val="28"/>
          <w:szCs w:val="28"/>
        </w:rPr>
      </w:pPr>
    </w:p>
    <w:p w14:paraId="63F2A2D8" w14:textId="77777777" w:rsidR="00110784" w:rsidRDefault="00110784">
      <w:pPr>
        <w:jc w:val="both"/>
      </w:pPr>
    </w:p>
    <w:p w14:paraId="6E5E1C1F" w14:textId="77777777" w:rsidR="00110784" w:rsidRDefault="00C7230A">
      <w:pPr>
        <w:jc w:val="both"/>
      </w:pPr>
      <w:r>
        <w:t xml:space="preserve">Juillet 2019 - Atol Conseils et </w:t>
      </w:r>
      <w:r w:rsidRPr="00975051">
        <w:t>Développements devient intégrateur CapDémat,</w:t>
      </w:r>
      <w:r>
        <w:t xml:space="preserve"> leader en France des solutions de </w:t>
      </w:r>
      <w:r w:rsidRPr="00A45F02">
        <w:rPr>
          <w:b/>
          <w:bCs/>
        </w:rPr>
        <w:t>portail de gestion de la relation usagers</w:t>
      </w:r>
      <w:r>
        <w:t xml:space="preserve">. Cette offre, à destination des collectivités permet ainsi aux équipes Atol CD de proposer toutes les fonctionnalités de ce module basé entièrement sur des </w:t>
      </w:r>
      <w:r w:rsidRPr="00A45F02">
        <w:rPr>
          <w:b/>
          <w:bCs/>
        </w:rPr>
        <w:t>composants open source.</w:t>
      </w:r>
      <w:r>
        <w:t xml:space="preserve"> </w:t>
      </w:r>
    </w:p>
    <w:p w14:paraId="2B69C16E" w14:textId="77777777" w:rsidR="00110784" w:rsidRDefault="00110784">
      <w:pPr>
        <w:jc w:val="both"/>
      </w:pPr>
    </w:p>
    <w:p w14:paraId="132E6FA8" w14:textId="77777777" w:rsidR="00110784" w:rsidRDefault="00C7230A">
      <w:pPr>
        <w:jc w:val="both"/>
      </w:pPr>
      <w:r>
        <w:t xml:space="preserve">Le module de Gestion de la Relation Usager de CapDémat Evolution permet </w:t>
      </w:r>
      <w:r w:rsidRPr="00A45F02">
        <w:rPr>
          <w:b/>
          <w:bCs/>
        </w:rPr>
        <w:t>la gestion de l’ensemble des sollicitations des usagers</w:t>
      </w:r>
      <w:r>
        <w:t xml:space="preserve"> que ce soit pour des particuliers, des associations, des entreprises et traite l’ensemble des flux en provenance ou à destination des usagers et des agents de la collectivité. CapDémat propose </w:t>
      </w:r>
      <w:bookmarkStart w:id="0" w:name="_GoBack"/>
      <w:bookmarkEnd w:id="0"/>
      <w:r>
        <w:t xml:space="preserve">en effet une interface destinée aux agents afin de leur permettre d’instruire les demandes des usagers, d’accéder à des outils de pilotage et de supervision, d’administrer la plateforme.  </w:t>
      </w:r>
    </w:p>
    <w:p w14:paraId="777E3993" w14:textId="77777777" w:rsidR="00110784" w:rsidRDefault="00110784">
      <w:pPr>
        <w:jc w:val="both"/>
      </w:pPr>
    </w:p>
    <w:p w14:paraId="4073A96C" w14:textId="2C9DDE2B" w:rsidR="00110784" w:rsidRDefault="00C7230A">
      <w:pPr>
        <w:jc w:val="both"/>
      </w:pPr>
      <w:r>
        <w:rPr>
          <w:i/>
        </w:rPr>
        <w:t xml:space="preserve">“Le module de Gestion de la Relation Usager de CapDémat vient en parfait complément de notre offre de modernisation et de dématérialisation à destination des acteurs du secteur public.  Partenaire historique des collectivités, nous partageons avec CapDémat le souhait commun de promouvoir l’administration électronique partout en France sur la base de composants open source. Nous partageons également de nombreuses références avec </w:t>
      </w:r>
      <w:proofErr w:type="spellStart"/>
      <w:r>
        <w:rPr>
          <w:i/>
        </w:rPr>
        <w:t>CapD</w:t>
      </w:r>
      <w:r w:rsidR="00A45F02">
        <w:rPr>
          <w:i/>
        </w:rPr>
        <w:t>é</w:t>
      </w:r>
      <w:r>
        <w:rPr>
          <w:i/>
        </w:rPr>
        <w:t>mat</w:t>
      </w:r>
      <w:proofErr w:type="spellEnd"/>
      <w:r>
        <w:rPr>
          <w:i/>
        </w:rPr>
        <w:t>, le partenariat vient enrichir notre offre de services pour accompagner les projets de transformation digitale de nos clients collectivités : développement d’applications métiers, dématérialisation (GED, BPM) ou encore notre offre RPA qui peut être un complément pour optimiser la mise en oeuvre des services en ligne au profit des citoyens mais aussi des agents</w:t>
      </w:r>
      <w:proofErr w:type="gramStart"/>
      <w:r>
        <w:rPr>
          <w:i/>
        </w:rPr>
        <w:t>”</w:t>
      </w:r>
      <w:r>
        <w:t xml:space="preserve">  Jean</w:t>
      </w:r>
      <w:proofErr w:type="gramEnd"/>
      <w:r>
        <w:t xml:space="preserve">-Philippe Porcherot, PDG Atol CD. </w:t>
      </w:r>
    </w:p>
    <w:p w14:paraId="3037792A" w14:textId="77777777" w:rsidR="00110784" w:rsidRDefault="00110784">
      <w:pPr>
        <w:jc w:val="both"/>
      </w:pPr>
    </w:p>
    <w:p w14:paraId="1B0897FC" w14:textId="4C3F4532" w:rsidR="00110784" w:rsidRPr="00A45F02" w:rsidRDefault="00C7230A">
      <w:pPr>
        <w:jc w:val="both"/>
        <w:rPr>
          <w:i/>
        </w:rPr>
      </w:pPr>
      <w:r w:rsidRPr="00A45F02">
        <w:rPr>
          <w:i/>
        </w:rPr>
        <w:t>“</w:t>
      </w:r>
      <w:r w:rsidR="0014522D" w:rsidRPr="00A45F02">
        <w:rPr>
          <w:i/>
        </w:rPr>
        <w:t xml:space="preserve">La communauté </w:t>
      </w:r>
      <w:proofErr w:type="spellStart"/>
      <w:r w:rsidR="0014522D" w:rsidRPr="00A45F02">
        <w:rPr>
          <w:i/>
        </w:rPr>
        <w:t>CapD</w:t>
      </w:r>
      <w:r w:rsidR="00A45F02">
        <w:rPr>
          <w:i/>
        </w:rPr>
        <w:t>é</w:t>
      </w:r>
      <w:r w:rsidR="0014522D" w:rsidRPr="00A45F02">
        <w:rPr>
          <w:i/>
        </w:rPr>
        <w:t>mat</w:t>
      </w:r>
      <w:proofErr w:type="spellEnd"/>
      <w:r w:rsidR="0014522D" w:rsidRPr="00A45F02">
        <w:rPr>
          <w:i/>
        </w:rPr>
        <w:t xml:space="preserve"> continue à se développer, tout autant que la solution qui va bénéficier de nouvelles évolutions majeures à la rentrée, notamment sur l’ergonomie et les capacités d’adaptation graphique coté frontend. Atol CD dispose d’une très bonne connaissance métier et d’un savoir faire technique pertinent pour l’intégration de </w:t>
      </w:r>
      <w:proofErr w:type="spellStart"/>
      <w:proofErr w:type="gramStart"/>
      <w:r w:rsidR="0014522D" w:rsidRPr="00A45F02">
        <w:rPr>
          <w:i/>
        </w:rPr>
        <w:t>CapD</w:t>
      </w:r>
      <w:r w:rsidR="00A45F02">
        <w:rPr>
          <w:i/>
        </w:rPr>
        <w:t>é</w:t>
      </w:r>
      <w:r w:rsidR="0014522D" w:rsidRPr="00A45F02">
        <w:rPr>
          <w:i/>
        </w:rPr>
        <w:t>mat</w:t>
      </w:r>
      <w:proofErr w:type="spellEnd"/>
      <w:r w:rsidR="0014522D" w:rsidRPr="00A45F02">
        <w:rPr>
          <w:i/>
        </w:rPr>
        <w:t> .</w:t>
      </w:r>
      <w:proofErr w:type="gramEnd"/>
      <w:r w:rsidR="0014522D" w:rsidRPr="00A45F02">
        <w:rPr>
          <w:i/>
        </w:rPr>
        <w:t xml:space="preserve"> Nous avons identifié de forte</w:t>
      </w:r>
      <w:r w:rsidR="00A45F02">
        <w:rPr>
          <w:i/>
        </w:rPr>
        <w:t>s</w:t>
      </w:r>
      <w:r w:rsidR="0014522D" w:rsidRPr="00A45F02">
        <w:rPr>
          <w:i/>
        </w:rPr>
        <w:t xml:space="preserve"> complémentarité</w:t>
      </w:r>
      <w:r w:rsidR="00A45F02">
        <w:rPr>
          <w:i/>
        </w:rPr>
        <w:t>s</w:t>
      </w:r>
      <w:r w:rsidR="0014522D" w:rsidRPr="00A45F02">
        <w:rPr>
          <w:i/>
        </w:rPr>
        <w:t xml:space="preserve"> avec l’offre de service </w:t>
      </w:r>
      <w:proofErr w:type="spellStart"/>
      <w:r w:rsidR="0014522D" w:rsidRPr="00A45F02">
        <w:rPr>
          <w:i/>
        </w:rPr>
        <w:t>Atol</w:t>
      </w:r>
      <w:proofErr w:type="spellEnd"/>
      <w:r w:rsidR="0014522D" w:rsidRPr="00A45F02">
        <w:rPr>
          <w:i/>
        </w:rPr>
        <w:t xml:space="preserve"> </w:t>
      </w:r>
      <w:r w:rsidR="00A45F02">
        <w:rPr>
          <w:i/>
        </w:rPr>
        <w:t xml:space="preserve">CD </w:t>
      </w:r>
      <w:r w:rsidR="0014522D" w:rsidRPr="00A45F02">
        <w:rPr>
          <w:i/>
        </w:rPr>
        <w:t>mais aussi avec les solutions métiers open source portées par Atol CD, comme par exemple la solution MDPH en cours de développement pour le département des Pyrénées Orientales.</w:t>
      </w:r>
      <w:r w:rsidRPr="00A45F02">
        <w:rPr>
          <w:i/>
        </w:rPr>
        <w:t>”</w:t>
      </w:r>
      <w:r w:rsidR="00A45F02">
        <w:rPr>
          <w:i/>
        </w:rPr>
        <w:t xml:space="preserve"> </w:t>
      </w:r>
      <w:r>
        <w:t xml:space="preserve">Philippe </w:t>
      </w:r>
      <w:proofErr w:type="spellStart"/>
      <w:r>
        <w:t>Usclade</w:t>
      </w:r>
      <w:proofErr w:type="spellEnd"/>
      <w:r>
        <w:t xml:space="preserve"> </w:t>
      </w:r>
      <w:r w:rsidRPr="00975051">
        <w:t>- Directeur Association</w:t>
      </w:r>
      <w:r>
        <w:t xml:space="preserve"> </w:t>
      </w:r>
      <w:proofErr w:type="spellStart"/>
      <w:r>
        <w:t>CapD</w:t>
      </w:r>
      <w:r w:rsidR="00A45F02">
        <w:t>é</w:t>
      </w:r>
      <w:r>
        <w:t>mat</w:t>
      </w:r>
      <w:proofErr w:type="spellEnd"/>
    </w:p>
    <w:p w14:paraId="33BB53D2" w14:textId="77777777" w:rsidR="00110784" w:rsidRDefault="00110784">
      <w:pPr>
        <w:jc w:val="both"/>
      </w:pPr>
    </w:p>
    <w:p w14:paraId="348B7EC0" w14:textId="18153E12" w:rsidR="00110784" w:rsidRDefault="00A45F02">
      <w:pPr>
        <w:jc w:val="both"/>
      </w:pPr>
      <w:r>
        <w:t xml:space="preserve">A propos de </w:t>
      </w:r>
      <w:proofErr w:type="spellStart"/>
      <w:r>
        <w:t>CapDémat</w:t>
      </w:r>
      <w:proofErr w:type="spellEnd"/>
    </w:p>
    <w:p w14:paraId="668A4EF5" w14:textId="77777777" w:rsidR="00110784" w:rsidRDefault="00C7230A">
      <w:pPr>
        <w:jc w:val="both"/>
      </w:pPr>
      <w:r>
        <w:t xml:space="preserve">CapDémat est une association de collectivités à but non lucratif créée en 2013. La Communauté CapDémat, regroupant plusieurs collectivités territoriales, des Conseils généraux et des Villes est leader en France des solutions de portail de gestion de la relation usager (GRU) ou GRC pour le Citoyen. Elle équipe à ce jour plus de 50 collectivités de toutes tailles sur l'ensemble du territoire national. </w:t>
      </w:r>
    </w:p>
    <w:p w14:paraId="63040A95" w14:textId="340B711F" w:rsidR="00110784" w:rsidRDefault="00110784">
      <w:pPr>
        <w:jc w:val="both"/>
      </w:pPr>
    </w:p>
    <w:p w14:paraId="35FF8F40" w14:textId="28274DB0" w:rsidR="00A45F02" w:rsidRDefault="00A45F02">
      <w:pPr>
        <w:jc w:val="both"/>
      </w:pPr>
    </w:p>
    <w:p w14:paraId="06DC1EB3" w14:textId="77777777" w:rsidR="00A45F02" w:rsidRDefault="00A45F02">
      <w:pPr>
        <w:jc w:val="both"/>
      </w:pPr>
    </w:p>
    <w:p w14:paraId="2D16E074" w14:textId="77777777" w:rsidR="00110784" w:rsidRDefault="00C7230A">
      <w:pPr>
        <w:jc w:val="both"/>
      </w:pPr>
      <w:r>
        <w:t>À propos d’Atol CD</w:t>
      </w:r>
    </w:p>
    <w:p w14:paraId="61AD9250" w14:textId="77777777" w:rsidR="00110784" w:rsidRDefault="00C7230A">
      <w:pPr>
        <w:jc w:val="both"/>
      </w:pPr>
      <w:r w:rsidRPr="00975051">
        <w:t>Atol Conseils et Développements conçoit et développe des solutions métiers avec la volonté d’apporter une réelle valeur ajoutée à ses clients, à leurs utilisateurs. Nous aidons nos clients à convertir les potentiels de la technologie</w:t>
      </w:r>
      <w:r w:rsidRPr="00975051">
        <w:rPr>
          <w:strike/>
        </w:rPr>
        <w:t>s</w:t>
      </w:r>
      <w:r w:rsidRPr="00975051">
        <w:t xml:space="preserve"> pour améliorer leur processus. Atol CD propose une approche 360 avec la prise en compte des problématiques de communication digitale, de développement de solutions métier web et mobile, de dématérialisation, de robotisation, d’informatique décisionnelle, ou encore d’hébergement et infogérance applicative. Très impliqué sur le secteur</w:t>
      </w:r>
      <w:r>
        <w:t xml:space="preserve"> public, Atol CD propose des expertises sur des solutions open source de haut niveau pour vos projets avec des expertises sur de nombreux domaines (SIG, ECM, BI, CMS, Cloud...) </w:t>
      </w:r>
      <w:hyperlink r:id="rId6">
        <w:r>
          <w:rPr>
            <w:color w:val="1155CC"/>
            <w:u w:val="single"/>
          </w:rPr>
          <w:t>https://www.atolcd.com</w:t>
        </w:r>
      </w:hyperlink>
      <w:r>
        <w:t xml:space="preserve"> </w:t>
      </w:r>
    </w:p>
    <w:sectPr w:rsidR="00110784">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B5531" w14:textId="77777777" w:rsidR="00A009A9" w:rsidRDefault="00A009A9">
      <w:pPr>
        <w:spacing w:line="240" w:lineRule="auto"/>
      </w:pPr>
      <w:r>
        <w:separator/>
      </w:r>
    </w:p>
  </w:endnote>
  <w:endnote w:type="continuationSeparator" w:id="0">
    <w:p w14:paraId="484D7F3B" w14:textId="77777777" w:rsidR="00A009A9" w:rsidRDefault="00A00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1E79F" w14:textId="77777777" w:rsidR="00A009A9" w:rsidRDefault="00A009A9">
      <w:pPr>
        <w:spacing w:line="240" w:lineRule="auto"/>
      </w:pPr>
      <w:r>
        <w:separator/>
      </w:r>
    </w:p>
  </w:footnote>
  <w:footnote w:type="continuationSeparator" w:id="0">
    <w:p w14:paraId="2CD9FE86" w14:textId="77777777" w:rsidR="00A009A9" w:rsidRDefault="00A009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77CE7" w14:textId="77777777" w:rsidR="00110784" w:rsidRDefault="00C7230A">
    <w:r>
      <w:rPr>
        <w:noProof/>
        <w:lang w:val="fr-FR"/>
      </w:rPr>
      <w:drawing>
        <wp:anchor distT="114300" distB="114300" distL="114300" distR="114300" simplePos="0" relativeHeight="251658240" behindDoc="0" locked="0" layoutInCell="1" hidden="0" allowOverlap="1" wp14:anchorId="08BB597C" wp14:editId="1664A6BE">
          <wp:simplePos x="0" y="0"/>
          <wp:positionH relativeFrom="column">
            <wp:posOffset>-133349</wp:posOffset>
          </wp:positionH>
          <wp:positionV relativeFrom="paragraph">
            <wp:posOffset>-214312</wp:posOffset>
          </wp:positionV>
          <wp:extent cx="1932587" cy="43338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32587" cy="433388"/>
                  </a:xfrm>
                  <a:prstGeom prst="rect">
                    <a:avLst/>
                  </a:prstGeom>
                  <a:ln/>
                </pic:spPr>
              </pic:pic>
            </a:graphicData>
          </a:graphic>
        </wp:anchor>
      </w:drawing>
    </w:r>
    <w:r>
      <w:rPr>
        <w:noProof/>
        <w:lang w:val="fr-FR"/>
      </w:rPr>
      <w:drawing>
        <wp:anchor distT="114300" distB="114300" distL="114300" distR="114300" simplePos="0" relativeHeight="251659264" behindDoc="0" locked="0" layoutInCell="1" hidden="0" allowOverlap="1" wp14:anchorId="2E5D7F72" wp14:editId="53EF09A3">
          <wp:simplePos x="0" y="0"/>
          <wp:positionH relativeFrom="column">
            <wp:posOffset>3086100</wp:posOffset>
          </wp:positionH>
          <wp:positionV relativeFrom="paragraph">
            <wp:posOffset>-180974</wp:posOffset>
          </wp:positionV>
          <wp:extent cx="3224213" cy="36955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224213" cy="36955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84"/>
    <w:rsid w:val="00110784"/>
    <w:rsid w:val="0014522D"/>
    <w:rsid w:val="003A7981"/>
    <w:rsid w:val="00551A73"/>
    <w:rsid w:val="00975051"/>
    <w:rsid w:val="00A009A9"/>
    <w:rsid w:val="00A45F02"/>
    <w:rsid w:val="00C723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E14D7C"/>
  <w15:docId w15:val="{EB7A1AD7-5B48-4D07-BD15-E26542CB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olcd.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3188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CGVO</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USCLADE PHILIPPE</dc:creator>
  <cp:lastModifiedBy>cac</cp:lastModifiedBy>
  <cp:revision>2</cp:revision>
  <dcterms:created xsi:type="dcterms:W3CDTF">2019-07-24T06:10:00Z</dcterms:created>
  <dcterms:modified xsi:type="dcterms:W3CDTF">2019-07-24T06:10:00Z</dcterms:modified>
</cp:coreProperties>
</file>