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47" w:rsidRPr="00C13247" w:rsidRDefault="00C13247" w:rsidP="00C13247">
      <w:pPr>
        <w:jc w:val="both"/>
        <w:rPr>
          <w:rFonts w:cstheme="minorHAnsi"/>
        </w:rPr>
      </w:pPr>
      <w:r w:rsidRPr="00C13247">
        <w:rPr>
          <w:rFonts w:cstheme="minorHAnsi"/>
        </w:rPr>
        <w:t xml:space="preserve">Communiqué de presse – Février 2020 </w:t>
      </w:r>
    </w:p>
    <w:p w:rsidR="00C13247" w:rsidRPr="00C13247" w:rsidRDefault="00C13247" w:rsidP="00C13247">
      <w:pPr>
        <w:jc w:val="center"/>
        <w:rPr>
          <w:rFonts w:cstheme="minorHAnsi"/>
          <w:b/>
          <w:bCs/>
          <w:sz w:val="36"/>
          <w:szCs w:val="36"/>
        </w:rPr>
      </w:pPr>
    </w:p>
    <w:p w:rsidR="00C13247" w:rsidRPr="00C13247" w:rsidRDefault="00C13247" w:rsidP="00C13247">
      <w:pPr>
        <w:jc w:val="center"/>
        <w:rPr>
          <w:rFonts w:cstheme="minorHAnsi"/>
          <w:b/>
          <w:bCs/>
          <w:sz w:val="36"/>
          <w:szCs w:val="36"/>
        </w:rPr>
      </w:pPr>
      <w:r w:rsidRPr="00C13247">
        <w:rPr>
          <w:rFonts w:cstheme="minorHAnsi"/>
          <w:b/>
          <w:bCs/>
          <w:sz w:val="36"/>
          <w:szCs w:val="36"/>
        </w:rPr>
        <w:t xml:space="preserve">Ouverture de l’agence </w:t>
      </w:r>
      <w:proofErr w:type="spellStart"/>
      <w:r w:rsidRPr="00C13247">
        <w:rPr>
          <w:rFonts w:cstheme="minorHAnsi"/>
          <w:b/>
          <w:bCs/>
          <w:sz w:val="36"/>
          <w:szCs w:val="36"/>
        </w:rPr>
        <w:t>Atol</w:t>
      </w:r>
      <w:proofErr w:type="spellEnd"/>
      <w:r w:rsidRPr="00C13247">
        <w:rPr>
          <w:rFonts w:cstheme="minorHAnsi"/>
          <w:b/>
          <w:bCs/>
          <w:sz w:val="36"/>
          <w:szCs w:val="36"/>
        </w:rPr>
        <w:t xml:space="preserve"> CD </w:t>
      </w:r>
      <w:r w:rsidRPr="00C13247">
        <w:rPr>
          <w:rFonts w:cstheme="minorHAnsi"/>
          <w:b/>
          <w:bCs/>
          <w:sz w:val="36"/>
          <w:szCs w:val="36"/>
        </w:rPr>
        <w:br/>
      </w:r>
      <w:r w:rsidRPr="00C13247">
        <w:rPr>
          <w:rFonts w:cstheme="minorHAnsi"/>
          <w:b/>
          <w:bCs/>
          <w:sz w:val="36"/>
          <w:szCs w:val="36"/>
        </w:rPr>
        <w:t>à Dijon</w:t>
      </w:r>
    </w:p>
    <w:p w:rsidR="00C13247" w:rsidRPr="00C13247" w:rsidRDefault="00C13247" w:rsidP="00C13247">
      <w:pPr>
        <w:jc w:val="center"/>
        <w:rPr>
          <w:rFonts w:cstheme="minorHAnsi"/>
          <w:b/>
          <w:bCs/>
          <w:sz w:val="28"/>
          <w:szCs w:val="28"/>
        </w:rPr>
      </w:pPr>
    </w:p>
    <w:p w:rsidR="00C13247" w:rsidRPr="00C13247" w:rsidRDefault="00C13247" w:rsidP="00C13247">
      <w:pPr>
        <w:jc w:val="both"/>
        <w:rPr>
          <w:rFonts w:cstheme="minorHAnsi"/>
        </w:rPr>
      </w:pPr>
      <w:proofErr w:type="spellStart"/>
      <w:r w:rsidRPr="00C13247">
        <w:rPr>
          <w:rFonts w:cstheme="minorHAnsi"/>
        </w:rPr>
        <w:t>Atol</w:t>
      </w:r>
      <w:proofErr w:type="spellEnd"/>
      <w:r w:rsidRPr="00C13247">
        <w:rPr>
          <w:rFonts w:cstheme="minorHAnsi"/>
        </w:rPr>
        <w:t xml:space="preserve"> Conseils et Développements, entreprise de services numériques déjà présente à Gevrey-Chambertin, Lyon, Paris et Nantes, avait annoncé il y a quelques mois l’ouverture de sa nouvelle agence en </w:t>
      </w:r>
      <w:r w:rsidRPr="00C13247">
        <w:rPr>
          <w:rFonts w:cstheme="minorHAnsi"/>
        </w:rPr>
        <w:t>centre-ville</w:t>
      </w:r>
      <w:r w:rsidRPr="00C13247">
        <w:rPr>
          <w:rFonts w:cstheme="minorHAnsi"/>
        </w:rPr>
        <w:t xml:space="preserve"> de Dijon. Après d’importants travaux d’aménagement, plusieurs équipes se sont installées fin janvier au 4</w:t>
      </w:r>
      <w:r>
        <w:rPr>
          <w:rFonts w:cstheme="minorHAnsi"/>
        </w:rPr>
        <w:t xml:space="preserve"> </w:t>
      </w:r>
      <w:r w:rsidRPr="00C13247">
        <w:rPr>
          <w:rFonts w:cstheme="minorHAnsi"/>
        </w:rPr>
        <w:t>bis rue Dr Maret.</w:t>
      </w:r>
    </w:p>
    <w:p w:rsidR="00C13247" w:rsidRPr="00C13247" w:rsidRDefault="00C13247" w:rsidP="00C13247">
      <w:pPr>
        <w:jc w:val="both"/>
        <w:rPr>
          <w:rFonts w:cstheme="minorHAnsi"/>
          <w:b/>
          <w:bCs/>
          <w:sz w:val="24"/>
          <w:szCs w:val="24"/>
        </w:rPr>
      </w:pPr>
      <w:proofErr w:type="spellStart"/>
      <w:r w:rsidRPr="00C13247">
        <w:rPr>
          <w:rFonts w:cstheme="minorHAnsi"/>
          <w:b/>
          <w:bCs/>
          <w:sz w:val="24"/>
          <w:szCs w:val="24"/>
        </w:rPr>
        <w:t>Atol</w:t>
      </w:r>
      <w:proofErr w:type="spellEnd"/>
      <w:r w:rsidRPr="00C13247">
        <w:rPr>
          <w:rFonts w:cstheme="minorHAnsi"/>
          <w:b/>
          <w:bCs/>
          <w:sz w:val="24"/>
          <w:szCs w:val="24"/>
        </w:rPr>
        <w:t xml:space="preserve"> CD, une entreprise en croissance </w:t>
      </w:r>
    </w:p>
    <w:p w:rsidR="00C13247" w:rsidRPr="00C13247" w:rsidRDefault="00C13247" w:rsidP="00C13247">
      <w:pPr>
        <w:jc w:val="both"/>
        <w:rPr>
          <w:rFonts w:cstheme="minorHAnsi"/>
        </w:rPr>
      </w:pPr>
      <w:r w:rsidRPr="00C13247">
        <w:rPr>
          <w:rFonts w:cstheme="minorHAnsi"/>
        </w:rPr>
        <w:t xml:space="preserve">En croissance continue depuis 5 ans, avec une moyenne de +20% par an, </w:t>
      </w:r>
      <w:proofErr w:type="spellStart"/>
      <w:r w:rsidRPr="00C13247">
        <w:rPr>
          <w:rFonts w:cstheme="minorHAnsi"/>
        </w:rPr>
        <w:t>Atol</w:t>
      </w:r>
      <w:proofErr w:type="spellEnd"/>
      <w:r w:rsidRPr="00C13247">
        <w:rPr>
          <w:rFonts w:cstheme="minorHAnsi"/>
        </w:rPr>
        <w:t xml:space="preserve"> CD compte aujourd’hui plus de </w:t>
      </w:r>
      <w:r w:rsidRPr="00C13247">
        <w:rPr>
          <w:rFonts w:cstheme="minorHAnsi"/>
          <w:b/>
          <w:bCs/>
        </w:rPr>
        <w:t>160 collaborateurs</w:t>
      </w:r>
      <w:r w:rsidRPr="00C13247">
        <w:rPr>
          <w:rFonts w:cstheme="minorHAnsi"/>
        </w:rPr>
        <w:t xml:space="preserve"> et a recruté 40 nouvelles personnes en 2019. </w:t>
      </w:r>
    </w:p>
    <w:p w:rsidR="00C13247" w:rsidRPr="00C13247" w:rsidRDefault="00C13247" w:rsidP="00C13247">
      <w:pPr>
        <w:jc w:val="both"/>
        <w:rPr>
          <w:rFonts w:cstheme="minorHAnsi"/>
        </w:rPr>
      </w:pPr>
      <w:r w:rsidRPr="00C13247">
        <w:rPr>
          <w:rFonts w:cstheme="minorHAnsi"/>
          <w:i/>
          <w:iCs/>
        </w:rPr>
        <w:t xml:space="preserve">“Nous avons </w:t>
      </w:r>
      <w:r>
        <w:rPr>
          <w:rFonts w:cstheme="minorHAnsi"/>
          <w:i/>
          <w:iCs/>
        </w:rPr>
        <w:t xml:space="preserve">des </w:t>
      </w:r>
      <w:bookmarkStart w:id="0" w:name="_GoBack"/>
      <w:bookmarkEnd w:id="0"/>
      <w:r w:rsidRPr="00C13247">
        <w:rPr>
          <w:rFonts w:cstheme="minorHAnsi"/>
          <w:i/>
          <w:iCs/>
        </w:rPr>
        <w:t xml:space="preserve">collaborateurs en télétravail sur toute la France et dans nos agences (Lyon, Paris, Nantes), mais la majeure partie des effectifs est en Bourgogne. Malgré l’extension réalisée à Gevrey-Chambertin en 2018 et un accord sur le télétravail en 2019, le site est saturé et nous souhaitons continuer à privilégier les conditions de travail. Nous avons fait le choix d’un deuxième site pour conserver des unités à taille humaine et nous souhaitions pour cette nouvelle adresse un positionnement </w:t>
      </w:r>
      <w:r w:rsidRPr="00C13247">
        <w:rPr>
          <w:rFonts w:cstheme="minorHAnsi"/>
          <w:i/>
          <w:iCs/>
        </w:rPr>
        <w:t>centre-ville</w:t>
      </w:r>
      <w:r w:rsidRPr="00C13247">
        <w:rPr>
          <w:rFonts w:cstheme="minorHAnsi"/>
          <w:i/>
          <w:iCs/>
        </w:rPr>
        <w:t>, pour proposer deux offres différentes et attractives pour nos collaborateurs.”</w:t>
      </w:r>
      <w:r w:rsidRPr="00C13247">
        <w:rPr>
          <w:rFonts w:cstheme="minorHAnsi"/>
        </w:rPr>
        <w:t xml:space="preserve">  Jean-Philippe </w:t>
      </w:r>
      <w:proofErr w:type="spellStart"/>
      <w:r w:rsidRPr="00C13247">
        <w:rPr>
          <w:rFonts w:cstheme="minorHAnsi"/>
        </w:rPr>
        <w:t>Porcherot</w:t>
      </w:r>
      <w:proofErr w:type="spellEnd"/>
      <w:r w:rsidRPr="00C13247">
        <w:rPr>
          <w:rFonts w:cstheme="minorHAnsi"/>
        </w:rPr>
        <w:t xml:space="preserve">, PDG </w:t>
      </w:r>
      <w:proofErr w:type="spellStart"/>
      <w:r w:rsidRPr="00C13247">
        <w:rPr>
          <w:rFonts w:cstheme="minorHAnsi"/>
        </w:rPr>
        <w:t>Atol</w:t>
      </w:r>
      <w:proofErr w:type="spellEnd"/>
      <w:r w:rsidRPr="00C13247">
        <w:rPr>
          <w:rFonts w:cstheme="minorHAnsi"/>
        </w:rPr>
        <w:t xml:space="preserve"> CD.  </w:t>
      </w:r>
    </w:p>
    <w:p w:rsidR="00C13247" w:rsidRPr="00C13247" w:rsidRDefault="00C13247" w:rsidP="00C13247">
      <w:pPr>
        <w:jc w:val="both"/>
        <w:rPr>
          <w:rFonts w:cstheme="minorHAnsi"/>
          <w:b/>
          <w:bCs/>
          <w:sz w:val="24"/>
          <w:szCs w:val="24"/>
        </w:rPr>
      </w:pPr>
      <w:proofErr w:type="spellStart"/>
      <w:r w:rsidRPr="00C13247">
        <w:rPr>
          <w:rFonts w:cstheme="minorHAnsi"/>
          <w:b/>
          <w:bCs/>
          <w:sz w:val="24"/>
          <w:szCs w:val="24"/>
        </w:rPr>
        <w:t>Atol</w:t>
      </w:r>
      <w:proofErr w:type="spellEnd"/>
      <w:r w:rsidRPr="00C13247">
        <w:rPr>
          <w:rFonts w:cstheme="minorHAnsi"/>
          <w:b/>
          <w:bCs/>
          <w:sz w:val="24"/>
          <w:szCs w:val="24"/>
        </w:rPr>
        <w:t xml:space="preserve"> CD, une entreprise attachée à son territoire </w:t>
      </w:r>
    </w:p>
    <w:p w:rsidR="00C13247" w:rsidRPr="00C13247" w:rsidRDefault="00C13247" w:rsidP="00C13247">
      <w:pPr>
        <w:jc w:val="both"/>
        <w:rPr>
          <w:rFonts w:cstheme="minorHAnsi"/>
        </w:rPr>
      </w:pPr>
      <w:proofErr w:type="spellStart"/>
      <w:r w:rsidRPr="00C13247">
        <w:rPr>
          <w:rFonts w:cstheme="minorHAnsi"/>
        </w:rPr>
        <w:t>Atol</w:t>
      </w:r>
      <w:proofErr w:type="spellEnd"/>
      <w:r w:rsidRPr="00C13247">
        <w:rPr>
          <w:rFonts w:cstheme="minorHAnsi"/>
        </w:rPr>
        <w:t xml:space="preserve"> CD a fait de son positionnement géographique </w:t>
      </w:r>
      <w:r w:rsidRPr="00C13247">
        <w:rPr>
          <w:rFonts w:cstheme="minorHAnsi"/>
          <w:b/>
          <w:bCs/>
        </w:rPr>
        <w:t>une force</w:t>
      </w:r>
      <w:r w:rsidRPr="00C13247">
        <w:rPr>
          <w:rFonts w:cstheme="minorHAnsi"/>
        </w:rPr>
        <w:t xml:space="preserve"> : le cadre de travail est idéal pour les collaborateurs de l’entreprise</w:t>
      </w:r>
      <w:r w:rsidRPr="00C13247">
        <w:rPr>
          <w:rFonts w:cstheme="minorHAnsi"/>
          <w:i/>
          <w:iCs/>
        </w:rPr>
        <w:t xml:space="preserve">. </w:t>
      </w:r>
      <w:r w:rsidRPr="00C13247">
        <w:rPr>
          <w:rFonts w:cstheme="minorHAnsi"/>
          <w:i/>
          <w:iCs/>
        </w:rPr>
        <w:t>« </w:t>
      </w:r>
      <w:r w:rsidRPr="00C13247">
        <w:rPr>
          <w:rFonts w:cstheme="minorHAnsi"/>
          <w:i/>
          <w:iCs/>
        </w:rPr>
        <w:t xml:space="preserve">Nous avons développé des expertises, offres pour être visible sur le marché national et asseoir un centre de service à forte valeur ajoutée en région. Nos clients basés dans la France entière sont d’ailleurs ravis de visiter la Ville à l'occasion de leurs déplacements dans nos locaux. Ce nouvel ancrage est un choix volontariste, fort, qui a été </w:t>
      </w:r>
      <w:proofErr w:type="spellStart"/>
      <w:r w:rsidRPr="00C13247">
        <w:rPr>
          <w:rFonts w:cstheme="minorHAnsi"/>
          <w:i/>
          <w:iCs/>
        </w:rPr>
        <w:t>été</w:t>
      </w:r>
      <w:proofErr w:type="spellEnd"/>
      <w:r w:rsidRPr="00C13247">
        <w:rPr>
          <w:rFonts w:cstheme="minorHAnsi"/>
          <w:i/>
          <w:iCs/>
        </w:rPr>
        <w:t xml:space="preserve"> fait avec les collaborateurs de l’entreprise. Lors de la réception de nos clients, nous valorisons notre territoire, et les retours sont souvent admiratifs et positifs.</w:t>
      </w:r>
      <w:r w:rsidRPr="00C13247">
        <w:rPr>
          <w:rFonts w:cstheme="minorHAnsi"/>
          <w:i/>
          <w:iCs/>
        </w:rPr>
        <w:t> »</w:t>
      </w:r>
      <w:r w:rsidRPr="00C13247">
        <w:rPr>
          <w:rFonts w:cstheme="minorHAnsi"/>
        </w:rPr>
        <w:t xml:space="preserve"> Jean-Philippe </w:t>
      </w:r>
      <w:proofErr w:type="spellStart"/>
      <w:r w:rsidRPr="00C13247">
        <w:rPr>
          <w:rFonts w:cstheme="minorHAnsi"/>
        </w:rPr>
        <w:t>Porcherot</w:t>
      </w:r>
      <w:proofErr w:type="spellEnd"/>
      <w:r w:rsidRPr="00C13247">
        <w:rPr>
          <w:rFonts w:cstheme="minorHAnsi"/>
        </w:rPr>
        <w:t xml:space="preserve">, PDG </w:t>
      </w:r>
      <w:proofErr w:type="spellStart"/>
      <w:r w:rsidRPr="00C13247">
        <w:rPr>
          <w:rFonts w:cstheme="minorHAnsi"/>
        </w:rPr>
        <w:t>Atol</w:t>
      </w:r>
      <w:proofErr w:type="spellEnd"/>
      <w:r w:rsidRPr="00C13247">
        <w:rPr>
          <w:rFonts w:cstheme="minorHAnsi"/>
        </w:rPr>
        <w:t xml:space="preserve"> CD.  </w:t>
      </w:r>
    </w:p>
    <w:p w:rsidR="00C13247" w:rsidRPr="00C13247" w:rsidRDefault="00C13247" w:rsidP="00C13247">
      <w:pPr>
        <w:jc w:val="both"/>
        <w:rPr>
          <w:rFonts w:cstheme="minorHAnsi"/>
          <w:b/>
          <w:bCs/>
          <w:sz w:val="24"/>
          <w:szCs w:val="24"/>
        </w:rPr>
      </w:pPr>
      <w:r w:rsidRPr="00C13247">
        <w:rPr>
          <w:rFonts w:cstheme="minorHAnsi"/>
          <w:b/>
          <w:bCs/>
          <w:sz w:val="24"/>
          <w:szCs w:val="24"/>
        </w:rPr>
        <w:t>A propos d’</w:t>
      </w:r>
      <w:proofErr w:type="spellStart"/>
      <w:r w:rsidRPr="00C13247">
        <w:rPr>
          <w:rFonts w:cstheme="minorHAnsi"/>
          <w:b/>
          <w:bCs/>
          <w:sz w:val="24"/>
          <w:szCs w:val="24"/>
        </w:rPr>
        <w:t>Atol</w:t>
      </w:r>
      <w:proofErr w:type="spellEnd"/>
      <w:r w:rsidRPr="00C13247">
        <w:rPr>
          <w:rFonts w:cstheme="minorHAnsi"/>
          <w:b/>
          <w:bCs/>
          <w:sz w:val="24"/>
          <w:szCs w:val="24"/>
        </w:rPr>
        <w:t xml:space="preserve"> CD</w:t>
      </w:r>
    </w:p>
    <w:p w:rsidR="00C13247" w:rsidRPr="00C13247" w:rsidRDefault="00C13247" w:rsidP="00C13247">
      <w:pPr>
        <w:jc w:val="both"/>
        <w:rPr>
          <w:rFonts w:cstheme="minorHAnsi"/>
        </w:rPr>
      </w:pPr>
      <w:proofErr w:type="spellStart"/>
      <w:r w:rsidRPr="00C13247">
        <w:rPr>
          <w:rFonts w:cstheme="minorHAnsi"/>
        </w:rPr>
        <w:t>Atol</w:t>
      </w:r>
      <w:proofErr w:type="spellEnd"/>
      <w:r w:rsidRPr="00C13247">
        <w:rPr>
          <w:rFonts w:cstheme="minorHAnsi"/>
        </w:rPr>
        <w:t xml:space="preserve"> Conseils et Développements accompagne ses clients dans leur transformation digitale : création de nouvelles offres numériques, d’avantages compétitifs, d’innovations, développement de leur efficacité opérationnelle. Anticiper les mutations, accompagner le changement : nos collaborateurs, nos expertises, nos expériences sont au service de nos clients pour tirer le meilleur parti de la technologie pour servir les besoins fonctionnels et les projets de nos clients. </w:t>
      </w:r>
    </w:p>
    <w:p w:rsidR="00C13247" w:rsidRPr="00C13247" w:rsidRDefault="00C13247" w:rsidP="00C13247">
      <w:pPr>
        <w:jc w:val="both"/>
        <w:rPr>
          <w:rFonts w:cstheme="minorHAnsi"/>
        </w:rPr>
      </w:pPr>
      <w:proofErr w:type="spellStart"/>
      <w:r w:rsidRPr="00C13247">
        <w:rPr>
          <w:rFonts w:cstheme="minorHAnsi"/>
        </w:rPr>
        <w:t>Atol</w:t>
      </w:r>
      <w:proofErr w:type="spellEnd"/>
      <w:r w:rsidRPr="00C13247">
        <w:rPr>
          <w:rFonts w:cstheme="minorHAnsi"/>
        </w:rPr>
        <w:t xml:space="preserve"> CD prévoit en 2020 le recrutement de </w:t>
      </w:r>
      <w:r w:rsidRPr="00C13247">
        <w:rPr>
          <w:rFonts w:cstheme="minorHAnsi"/>
          <w:b/>
          <w:bCs/>
        </w:rPr>
        <w:t>25 personnes</w:t>
      </w:r>
      <w:r w:rsidRPr="00C13247">
        <w:rPr>
          <w:rFonts w:cstheme="minorHAnsi"/>
        </w:rPr>
        <w:t xml:space="preserve"> à différents postes : Développeurs H/F Java, PHP, C# .NET, gestionnaire ADV H/F, chef de projet H/F et bien d’autres encore. Les offres sont disponibles dans l’onglet Opportunités du site Internet </w:t>
      </w:r>
      <w:proofErr w:type="gramStart"/>
      <w:r w:rsidRPr="00C13247">
        <w:rPr>
          <w:rFonts w:cstheme="minorHAnsi"/>
        </w:rPr>
        <w:t>atolcd.com  :</w:t>
      </w:r>
      <w:proofErr w:type="gramEnd"/>
      <w:r w:rsidRPr="00C13247">
        <w:rPr>
          <w:rFonts w:cstheme="minorHAnsi"/>
        </w:rPr>
        <w:t xml:space="preserve"> </w:t>
      </w:r>
      <w:hyperlink r:id="rId6" w:history="1">
        <w:r w:rsidRPr="00AC5A2B">
          <w:rPr>
            <w:rStyle w:val="Lienhypertexte"/>
            <w:rFonts w:cstheme="minorHAnsi"/>
          </w:rPr>
          <w:t>https://www.atolcd.com/opportunites</w:t>
        </w:r>
      </w:hyperlink>
      <w:r>
        <w:rPr>
          <w:rFonts w:cstheme="minorHAnsi"/>
        </w:rPr>
        <w:t xml:space="preserve"> </w:t>
      </w:r>
      <w:r w:rsidRPr="00C13247">
        <w:rPr>
          <w:rFonts w:cstheme="minorHAnsi"/>
        </w:rPr>
        <w:t xml:space="preserve"> </w:t>
      </w:r>
    </w:p>
    <w:p w:rsidR="00C13247" w:rsidRPr="00C13247" w:rsidRDefault="00C13247" w:rsidP="00C13247">
      <w:pPr>
        <w:jc w:val="both"/>
        <w:rPr>
          <w:rFonts w:cstheme="minorHAnsi"/>
        </w:rPr>
      </w:pPr>
    </w:p>
    <w:p w:rsidR="00E12C4F" w:rsidRPr="00C13247" w:rsidRDefault="00C13247" w:rsidP="00C13247">
      <w:pPr>
        <w:jc w:val="both"/>
        <w:rPr>
          <w:rFonts w:cstheme="minorHAnsi"/>
          <w:i/>
          <w:iCs/>
        </w:rPr>
      </w:pPr>
      <w:r w:rsidRPr="00C13247">
        <w:rPr>
          <w:rFonts w:cstheme="minorHAnsi"/>
          <w:i/>
          <w:iCs/>
        </w:rPr>
        <w:t xml:space="preserve">Contact presse : Caroline Chanlon - </w:t>
      </w:r>
      <w:hyperlink r:id="rId7" w:history="1">
        <w:r w:rsidRPr="00AC5A2B">
          <w:rPr>
            <w:rStyle w:val="Lienhypertexte"/>
            <w:rFonts w:cstheme="minorHAnsi"/>
            <w:i/>
            <w:iCs/>
          </w:rPr>
          <w:t>c.chanlon@atolcd.com</w:t>
        </w:r>
      </w:hyperlink>
      <w:r>
        <w:rPr>
          <w:rFonts w:cstheme="minorHAnsi"/>
          <w:i/>
          <w:iCs/>
        </w:rPr>
        <w:t xml:space="preserve"> </w:t>
      </w:r>
      <w:r w:rsidRPr="00C13247">
        <w:rPr>
          <w:rFonts w:cstheme="minorHAnsi"/>
          <w:i/>
          <w:iCs/>
        </w:rPr>
        <w:t>/ 06 81 38 25 16</w:t>
      </w:r>
    </w:p>
    <w:sectPr w:rsidR="00E12C4F" w:rsidRPr="00C13247" w:rsidSect="00C13247">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99A" w:rsidRDefault="00B2699A" w:rsidP="00C13247">
      <w:pPr>
        <w:spacing w:after="0" w:line="240" w:lineRule="auto"/>
      </w:pPr>
      <w:r>
        <w:separator/>
      </w:r>
    </w:p>
  </w:endnote>
  <w:endnote w:type="continuationSeparator" w:id="0">
    <w:p w:rsidR="00B2699A" w:rsidRDefault="00B2699A" w:rsidP="00C1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99A" w:rsidRDefault="00B2699A" w:rsidP="00C13247">
      <w:pPr>
        <w:spacing w:after="0" w:line="240" w:lineRule="auto"/>
      </w:pPr>
      <w:r>
        <w:separator/>
      </w:r>
    </w:p>
  </w:footnote>
  <w:footnote w:type="continuationSeparator" w:id="0">
    <w:p w:rsidR="00B2699A" w:rsidRDefault="00B2699A" w:rsidP="00C1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247" w:rsidRDefault="00C13247">
    <w:pPr>
      <w:pStyle w:val="En-tte"/>
    </w:pPr>
    <w:r>
      <w:rPr>
        <w:noProof/>
      </w:rPr>
      <w:drawing>
        <wp:anchor distT="0" distB="0" distL="114300" distR="114300" simplePos="0" relativeHeight="251658240" behindDoc="1" locked="0" layoutInCell="1" allowOverlap="1">
          <wp:simplePos x="0" y="0"/>
          <wp:positionH relativeFrom="column">
            <wp:posOffset>3891280</wp:posOffset>
          </wp:positionH>
          <wp:positionV relativeFrom="paragraph">
            <wp:posOffset>-104775</wp:posOffset>
          </wp:positionV>
          <wp:extent cx="2428875" cy="542925"/>
          <wp:effectExtent l="0" t="0" r="9525" b="9525"/>
          <wp:wrapTight wrapText="bothSides">
            <wp:wrapPolygon edited="0">
              <wp:start x="0" y="0"/>
              <wp:lineTo x="0" y="21221"/>
              <wp:lineTo x="21515" y="21221"/>
              <wp:lineTo x="21515" y="0"/>
              <wp:lineTo x="0" y="0"/>
            </wp:wrapPolygon>
          </wp:wrapTight>
          <wp:docPr id="6" name="Image 6"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olcd.jpg"/>
                  <pic:cNvPicPr/>
                </pic:nvPicPr>
                <pic:blipFill>
                  <a:blip r:embed="rId1">
                    <a:extLst>
                      <a:ext uri="{28A0092B-C50C-407E-A947-70E740481C1C}">
                        <a14:useLocalDpi xmlns:a14="http://schemas.microsoft.com/office/drawing/2010/main" val="0"/>
                      </a:ext>
                    </a:extLst>
                  </a:blip>
                  <a:stretch>
                    <a:fillRect/>
                  </a:stretch>
                </pic:blipFill>
                <pic:spPr>
                  <a:xfrm>
                    <a:off x="0" y="0"/>
                    <a:ext cx="242887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47"/>
    <w:rsid w:val="00056E92"/>
    <w:rsid w:val="00176383"/>
    <w:rsid w:val="004963DE"/>
    <w:rsid w:val="006F038B"/>
    <w:rsid w:val="00957708"/>
    <w:rsid w:val="00AE5C98"/>
    <w:rsid w:val="00B2699A"/>
    <w:rsid w:val="00C13247"/>
    <w:rsid w:val="00FE2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15D9"/>
  <w15:chartTrackingRefBased/>
  <w15:docId w15:val="{E5A1B20A-F756-4AF5-A6B3-FC80D0A8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247"/>
    <w:pPr>
      <w:tabs>
        <w:tab w:val="center" w:pos="4536"/>
        <w:tab w:val="right" w:pos="9072"/>
      </w:tabs>
      <w:spacing w:after="0" w:line="240" w:lineRule="auto"/>
    </w:pPr>
  </w:style>
  <w:style w:type="character" w:customStyle="1" w:styleId="En-tteCar">
    <w:name w:val="En-tête Car"/>
    <w:basedOn w:val="Policepardfaut"/>
    <w:link w:val="En-tte"/>
    <w:uiPriority w:val="99"/>
    <w:rsid w:val="00C13247"/>
  </w:style>
  <w:style w:type="paragraph" w:styleId="Pieddepage">
    <w:name w:val="footer"/>
    <w:basedOn w:val="Normal"/>
    <w:link w:val="PieddepageCar"/>
    <w:uiPriority w:val="99"/>
    <w:unhideWhenUsed/>
    <w:rsid w:val="00C13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247"/>
  </w:style>
  <w:style w:type="character" w:styleId="Lienhypertexte">
    <w:name w:val="Hyperlink"/>
    <w:basedOn w:val="Policepardfaut"/>
    <w:uiPriority w:val="99"/>
    <w:unhideWhenUsed/>
    <w:rsid w:val="00C13247"/>
    <w:rPr>
      <w:color w:val="0563C1" w:themeColor="hyperlink"/>
      <w:u w:val="single"/>
    </w:rPr>
  </w:style>
  <w:style w:type="character" w:styleId="Mentionnonrsolue">
    <w:name w:val="Unresolved Mention"/>
    <w:basedOn w:val="Policepardfaut"/>
    <w:uiPriority w:val="99"/>
    <w:semiHidden/>
    <w:unhideWhenUsed/>
    <w:rsid w:val="00C1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chanlon@atolc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olcd.com/opportuni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457</Words>
  <Characters>2516</Characters>
  <Application>Microsoft Office Word</Application>
  <DocSecurity>0</DocSecurity>
  <Lines>20</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dc:description/>
  <cp:lastModifiedBy>cac</cp:lastModifiedBy>
  <cp:revision>1</cp:revision>
  <dcterms:created xsi:type="dcterms:W3CDTF">2020-02-04T07:16:00Z</dcterms:created>
  <dcterms:modified xsi:type="dcterms:W3CDTF">2020-02-04T07:22:00Z</dcterms:modified>
</cp:coreProperties>
</file>